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07" w:rsidRDefault="00044F07" w:rsidP="00FD5117">
      <w:pPr>
        <w:shd w:val="clear" w:color="auto" w:fill="FFFFFF"/>
        <w:spacing w:before="100" w:beforeAutospacing="1" w:after="24" w:line="360" w:lineRule="atLeast"/>
        <w:ind w:left="360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46960" cy="2537460"/>
            <wp:effectExtent l="19050" t="0" r="0" b="0"/>
            <wp:wrapSquare wrapText="bothSides"/>
            <wp:docPr id="1" name="Рисунок 1" descr="C:\Users\89146006559\Downloads\c43c7e05f3f27b615c4173f740a8f9b170d73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9146006559\Downloads\c43c7e05f3f27b615c4173f740a8f9b170d73a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117" w:rsidRPr="00FD5117">
        <w:rPr>
          <w:rFonts w:ascii="Times New Roman" w:hAnsi="Times New Roman" w:cs="Times New Roman"/>
          <w:b/>
          <w:bCs/>
          <w:color w:val="7030A0"/>
          <w:sz w:val="36"/>
          <w:szCs w:val="36"/>
        </w:rPr>
        <w:t>Основные  рекомендации     по воспитанию</w:t>
      </w:r>
      <w:r w:rsidR="00FD5117" w:rsidRPr="00FD5117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</w:p>
    <w:p w:rsidR="00FD5117" w:rsidRPr="00FD5117" w:rsidRDefault="00FD5117" w:rsidP="00FD5117">
      <w:pPr>
        <w:shd w:val="clear" w:color="auto" w:fill="FFFFFF"/>
        <w:spacing w:before="100" w:beforeAutospacing="1" w:after="24" w:line="360" w:lineRule="atLeast"/>
        <w:ind w:left="36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                                   </w:t>
      </w:r>
      <w:r w:rsidRPr="00FD5117">
        <w:rPr>
          <w:rFonts w:ascii="Times New Roman" w:hAnsi="Times New Roman" w:cs="Times New Roman"/>
          <w:b/>
          <w:bCs/>
          <w:color w:val="7030A0"/>
          <w:sz w:val="32"/>
          <w:szCs w:val="32"/>
        </w:rPr>
        <w:t>ДЕВОЧЕК</w:t>
      </w:r>
      <w:r w:rsidR="00044F07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и </w:t>
      </w:r>
      <w:r w:rsidR="00044F07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Pr="00FD5117">
        <w:rPr>
          <w:rFonts w:ascii="Times New Roman" w:hAnsi="Times New Roman" w:cs="Times New Roman"/>
          <w:b/>
          <w:bCs/>
          <w:color w:val="7030A0"/>
          <w:sz w:val="32"/>
          <w:szCs w:val="32"/>
        </w:rPr>
        <w:t>МАЛЬЧИКОВ</w:t>
      </w:r>
    </w:p>
    <w:p w:rsidR="00044F07" w:rsidRDefault="008E4A5F" w:rsidP="008E4A5F">
      <w:pPr>
        <w:shd w:val="clear" w:color="auto" w:fill="FFFFFF"/>
        <w:spacing w:before="100" w:beforeAutospacing="1" w:after="24"/>
        <w:ind w:firstLine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FD5117" w:rsidRPr="00C82E5C" w:rsidRDefault="008E4A5F" w:rsidP="00C82E5C">
      <w:pPr>
        <w:shd w:val="clear" w:color="auto" w:fill="FFFFFF"/>
        <w:spacing w:before="100" w:beforeAutospacing="1" w:after="24" w:line="240" w:lineRule="auto"/>
        <w:ind w:firstLine="36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9C2DFF" w:rsidRPr="00044F07">
        <w:rPr>
          <w:rFonts w:ascii="Times New Roman" w:hAnsi="Times New Roman" w:cs="Times New Roman"/>
          <w:color w:val="000000"/>
          <w:sz w:val="32"/>
          <w:szCs w:val="32"/>
        </w:rPr>
        <w:t>Главная  потребность  и мальчиков и девочек – это любовь их родителей. Но любовь может выражаться по-разному.</w:t>
      </w:r>
      <w:r w:rsidRPr="00044F07">
        <w:rPr>
          <w:rFonts w:ascii="Times New Roman" w:hAnsi="Times New Roman" w:cs="Times New Roman"/>
          <w:color w:val="000000"/>
          <w:sz w:val="32"/>
          <w:szCs w:val="32"/>
        </w:rPr>
        <w:t xml:space="preserve">          </w:t>
      </w:r>
      <w:r w:rsidR="00C82E5C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</w:t>
      </w:r>
      <w:r w:rsidRPr="00044F0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C2DFF" w:rsidRPr="00044F07">
        <w:rPr>
          <w:rFonts w:ascii="Times New Roman" w:hAnsi="Times New Roman" w:cs="Times New Roman"/>
          <w:color w:val="000000"/>
          <w:sz w:val="32"/>
          <w:szCs w:val="32"/>
        </w:rPr>
        <w:t xml:space="preserve"> Любовь родителей в первую очередь проявляется через доверие и заботу.</w:t>
      </w:r>
      <w:r w:rsidRPr="00044F07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Что значит – доверять  ребенку?  Это значит верить, что он всегда делает лучшее, на что способен, даже если на первый взгляд кажется, будто это не так. Доверять - значит давать малышу свободу и пространство делать все самостоятельно. </w:t>
      </w:r>
    </w:p>
    <w:p w:rsidR="00FD5117" w:rsidRPr="00044F07" w:rsidRDefault="00FD5117" w:rsidP="00FD5117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4F07">
        <w:rPr>
          <w:rFonts w:ascii="Times New Roman" w:hAnsi="Times New Roman" w:cs="Times New Roman"/>
          <w:color w:val="000000"/>
          <w:sz w:val="32"/>
          <w:szCs w:val="32"/>
        </w:rPr>
        <w:t xml:space="preserve">   Чтобы  девочка достигла здоровой </w:t>
      </w:r>
      <w:proofErr w:type="spellStart"/>
      <w:r w:rsidRPr="00044F07">
        <w:rPr>
          <w:rFonts w:ascii="Times New Roman" w:hAnsi="Times New Roman" w:cs="Times New Roman"/>
          <w:color w:val="000000"/>
          <w:sz w:val="32"/>
          <w:szCs w:val="32"/>
        </w:rPr>
        <w:t>гендерной</w:t>
      </w:r>
      <w:proofErr w:type="spellEnd"/>
      <w:r w:rsidRPr="00044F07">
        <w:rPr>
          <w:rFonts w:ascii="Times New Roman" w:hAnsi="Times New Roman" w:cs="Times New Roman"/>
          <w:color w:val="000000"/>
          <w:sz w:val="32"/>
          <w:szCs w:val="32"/>
        </w:rPr>
        <w:t xml:space="preserve"> идентичности, необходимы теплые и близкие отношения с матерью и такие же отношения с отцом, а родителям необходимо подчёркивать нежные и заботливые отношения в паре, чтобы у девочки сложились впечатления о счастливой семейной жизни. </w:t>
      </w:r>
    </w:p>
    <w:p w:rsidR="00FD5117" w:rsidRPr="00044F07" w:rsidRDefault="00FD5117" w:rsidP="00FD5117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4F07">
        <w:rPr>
          <w:rFonts w:ascii="Times New Roman" w:hAnsi="Times New Roman" w:cs="Times New Roman"/>
          <w:color w:val="000000"/>
          <w:sz w:val="32"/>
          <w:szCs w:val="32"/>
        </w:rPr>
        <w:t xml:space="preserve"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 </w:t>
      </w:r>
    </w:p>
    <w:p w:rsidR="00A23E40" w:rsidRPr="00044F07" w:rsidRDefault="00A23E40" w:rsidP="00FD5117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4F07">
        <w:rPr>
          <w:rFonts w:ascii="Times New Roman" w:hAnsi="Times New Roman" w:cs="Times New Roman"/>
          <w:color w:val="000000"/>
          <w:sz w:val="32"/>
          <w:szCs w:val="32"/>
        </w:rPr>
        <w:t>Папам в общении с сыновьями следует сдерживать эмоции, которые могут подавить его мужское начало (</w:t>
      </w:r>
      <w:proofErr w:type="gramStart"/>
      <w:r w:rsidRPr="00044F07">
        <w:rPr>
          <w:rFonts w:ascii="Times New Roman" w:hAnsi="Times New Roman" w:cs="Times New Roman"/>
          <w:color w:val="000000"/>
          <w:sz w:val="32"/>
          <w:szCs w:val="32"/>
        </w:rPr>
        <w:t>разговаривать</w:t>
      </w:r>
      <w:proofErr w:type="gramEnd"/>
      <w:r w:rsidRPr="00044F07">
        <w:rPr>
          <w:rFonts w:ascii="Times New Roman" w:hAnsi="Times New Roman" w:cs="Times New Roman"/>
          <w:color w:val="000000"/>
          <w:sz w:val="32"/>
          <w:szCs w:val="32"/>
        </w:rPr>
        <w:t xml:space="preserve"> не повышая тона, спокойно). </w:t>
      </w:r>
    </w:p>
    <w:p w:rsidR="00A23E40" w:rsidRPr="00044F07" w:rsidRDefault="00FD5117" w:rsidP="00FD5117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4F07">
        <w:rPr>
          <w:rFonts w:ascii="Times New Roman" w:hAnsi="Times New Roman" w:cs="Times New Roman"/>
          <w:color w:val="000000"/>
          <w:sz w:val="32"/>
          <w:szCs w:val="32"/>
        </w:rPr>
        <w:t xml:space="preserve">Уважая личность дочери, демонстрируя </w:t>
      </w:r>
      <w:r w:rsidR="008E4A5F" w:rsidRPr="00044F07">
        <w:rPr>
          <w:rFonts w:ascii="Times New Roman" w:hAnsi="Times New Roman" w:cs="Times New Roman"/>
          <w:color w:val="000000"/>
          <w:sz w:val="32"/>
          <w:szCs w:val="32"/>
        </w:rPr>
        <w:t>удовлетворенность</w:t>
      </w:r>
      <w:r w:rsidRPr="00044F07">
        <w:rPr>
          <w:rFonts w:ascii="Times New Roman" w:hAnsi="Times New Roman" w:cs="Times New Roman"/>
          <w:color w:val="000000"/>
          <w:sz w:val="32"/>
          <w:szCs w:val="32"/>
        </w:rPr>
        <w:t xml:space="preserve"> её поступками, родители формируют её позитивную самооценку.</w:t>
      </w:r>
    </w:p>
    <w:p w:rsidR="00FD5117" w:rsidRPr="00044F07" w:rsidRDefault="00FD5117" w:rsidP="00FD5117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44F0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23E40" w:rsidRPr="00044F07">
        <w:rPr>
          <w:rFonts w:ascii="Times New Roman" w:hAnsi="Times New Roman" w:cs="Times New Roman"/>
          <w:color w:val="000000"/>
          <w:sz w:val="32"/>
          <w:szCs w:val="32"/>
        </w:rPr>
        <w:t xml:space="preserve">Мальчикам часто не хватает положительной мотивации: нужно не ЗАПРЕЩАТЬ, а РАЗРЕШАТЬ что-то дополнительное за хороший поступок. </w:t>
      </w:r>
    </w:p>
    <w:p w:rsidR="00FD5117" w:rsidRPr="00987671" w:rsidRDefault="00FD5117" w:rsidP="00FD5117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44F0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У мамы с дочерью должны быть свои "женские секреты": мама </w:t>
      </w:r>
      <w:r w:rsidRPr="00987671">
        <w:rPr>
          <w:rFonts w:ascii="Times New Roman" w:hAnsi="Times New Roman" w:cs="Times New Roman"/>
          <w:sz w:val="32"/>
          <w:szCs w:val="32"/>
        </w:rPr>
        <w:t xml:space="preserve">должна находить время для уединения с дочерью, сделать эти беседы ритуальными и традиционными. </w:t>
      </w:r>
    </w:p>
    <w:p w:rsidR="00A23E40" w:rsidRPr="00987671" w:rsidRDefault="00A23E40" w:rsidP="00A23E40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87671">
        <w:rPr>
          <w:rFonts w:ascii="Times New Roman" w:hAnsi="Times New Roman" w:cs="Times New Roman"/>
          <w:sz w:val="32"/>
          <w:szCs w:val="32"/>
        </w:rPr>
        <w:t xml:space="preserve">Нужно разрешать мальчикам проявлять свою эмоциональность - разрешать плакать, например (т.е. разрешать быть естественными). </w:t>
      </w:r>
    </w:p>
    <w:p w:rsidR="00A23E40" w:rsidRPr="00987671" w:rsidRDefault="008E4A5F" w:rsidP="00FD5117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87671">
        <w:rPr>
          <w:rFonts w:ascii="Times New Roman" w:hAnsi="Times New Roman" w:cs="Times New Roman"/>
          <w:sz w:val="32"/>
          <w:szCs w:val="32"/>
        </w:rPr>
        <w:t>Маме</w:t>
      </w:r>
      <w:r w:rsidR="00A23E40" w:rsidRPr="00987671">
        <w:rPr>
          <w:rFonts w:ascii="Times New Roman" w:hAnsi="Times New Roman" w:cs="Times New Roman"/>
          <w:sz w:val="32"/>
          <w:szCs w:val="32"/>
        </w:rPr>
        <w:t xml:space="preserve"> мальчиков нужно доверять мужской интуиции пап</w:t>
      </w:r>
      <w:r w:rsidRPr="00987671">
        <w:rPr>
          <w:rFonts w:ascii="Times New Roman" w:hAnsi="Times New Roman" w:cs="Times New Roman"/>
          <w:sz w:val="32"/>
          <w:szCs w:val="32"/>
        </w:rPr>
        <w:t>ы</w:t>
      </w:r>
      <w:r w:rsidR="00A23E40" w:rsidRPr="00987671">
        <w:rPr>
          <w:rFonts w:ascii="Times New Roman" w:hAnsi="Times New Roman" w:cs="Times New Roman"/>
          <w:sz w:val="32"/>
          <w:szCs w:val="32"/>
        </w:rPr>
        <w:t xml:space="preserve">: они ЧУВСТВУЮТ, как нужно воспитывать мужчину. </w:t>
      </w:r>
    </w:p>
    <w:p w:rsidR="00FD5117" w:rsidRPr="00987671" w:rsidRDefault="00FD5117" w:rsidP="00FD5117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87671">
        <w:rPr>
          <w:rFonts w:ascii="Times New Roman" w:hAnsi="Times New Roman" w:cs="Times New Roman"/>
          <w:sz w:val="32"/>
          <w:szCs w:val="32"/>
        </w:rPr>
        <w:t xml:space="preserve">Настоящая забота друг о друге демонстрируется через уважение к старшему поколению. </w:t>
      </w:r>
    </w:p>
    <w:p w:rsidR="00044F07" w:rsidRPr="00987671" w:rsidRDefault="00044F07" w:rsidP="00FD5117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87671">
        <w:rPr>
          <w:rFonts w:ascii="Times New Roman" w:hAnsi="Times New Roman" w:cs="Times New Roman"/>
          <w:sz w:val="32"/>
          <w:szCs w:val="32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</w:t>
      </w:r>
    </w:p>
    <w:p w:rsidR="00A23E40" w:rsidRPr="00987671" w:rsidRDefault="00A23E40" w:rsidP="00A23E40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8767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987671">
        <w:rPr>
          <w:rFonts w:ascii="Times New Roman" w:hAnsi="Times New Roman" w:cs="Times New Roman"/>
          <w:sz w:val="32"/>
          <w:szCs w:val="32"/>
        </w:rPr>
        <w:t xml:space="preserve">Мальчикам НУЖНО организовывать РЕЖИМ и дисциплину: это формирует его ответственность! </w:t>
      </w:r>
    </w:p>
    <w:p w:rsidR="00C82E5C" w:rsidRPr="00987671" w:rsidRDefault="00C82E5C" w:rsidP="00C82E5C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sz w:val="32"/>
          <w:szCs w:val="32"/>
        </w:rPr>
      </w:pPr>
      <w:r w:rsidRPr="00987671">
        <w:rPr>
          <w:rFonts w:ascii="Times New Roman" w:hAnsi="Times New Roman" w:cs="Times New Roman"/>
          <w:sz w:val="32"/>
          <w:szCs w:val="32"/>
        </w:rPr>
        <w:t xml:space="preserve">Девочки рисуют людей (чаще всего принцесс), в том числе и себя,  а мальчики - технику. </w:t>
      </w:r>
    </w:p>
    <w:p w:rsidR="00C82E5C" w:rsidRPr="00987671" w:rsidRDefault="00C82E5C" w:rsidP="00C82E5C">
      <w:pPr>
        <w:shd w:val="clear" w:color="auto" w:fill="FFFFFF"/>
        <w:spacing w:before="96" w:after="120" w:line="360" w:lineRule="atLeast"/>
        <w:rPr>
          <w:rFonts w:ascii="Times New Roman" w:hAnsi="Times New Roman" w:cs="Times New Roman"/>
          <w:sz w:val="32"/>
          <w:szCs w:val="32"/>
        </w:rPr>
      </w:pPr>
      <w:r w:rsidRPr="00987671">
        <w:rPr>
          <w:rFonts w:ascii="Times New Roman" w:hAnsi="Times New Roman" w:cs="Times New Roman"/>
          <w:sz w:val="32"/>
          <w:szCs w:val="32"/>
        </w:rPr>
        <w:t xml:space="preserve">Девочки ориентированы больше - на отношения между людьми. </w:t>
      </w:r>
    </w:p>
    <w:p w:rsidR="00A23E40" w:rsidRPr="00987671" w:rsidRDefault="00A23E40" w:rsidP="00FD5117">
      <w:pPr>
        <w:numPr>
          <w:ilvl w:val="0"/>
          <w:numId w:val="12"/>
        </w:numPr>
        <w:shd w:val="clear" w:color="auto" w:fill="FFFFFF"/>
        <w:spacing w:before="100" w:beforeAutospacing="1" w:after="24" w:line="360" w:lineRule="atLeast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87671">
        <w:rPr>
          <w:rFonts w:ascii="Times New Roman" w:hAnsi="Times New Roman" w:cs="Times New Roman"/>
          <w:sz w:val="32"/>
          <w:szCs w:val="32"/>
        </w:rPr>
        <w:t xml:space="preserve">Обязательно поощрять желание делать в доме мужскую работу! </w:t>
      </w:r>
    </w:p>
    <w:p w:rsidR="00FD5117" w:rsidRPr="00987671" w:rsidRDefault="00FD5117" w:rsidP="00FD5117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87671">
        <w:rPr>
          <w:rFonts w:ascii="Times New Roman" w:hAnsi="Times New Roman" w:cs="Times New Roman"/>
          <w:sz w:val="32"/>
          <w:szCs w:val="32"/>
        </w:rPr>
        <w:t xml:space="preserve">Мама должна привлекать дочь к "женским" домашним делам, передавая ей секреты своего мастерства. </w:t>
      </w:r>
    </w:p>
    <w:p w:rsidR="00A23E40" w:rsidRPr="00987671" w:rsidRDefault="00A23E40" w:rsidP="00A23E40">
      <w:pPr>
        <w:shd w:val="clear" w:color="auto" w:fill="FFFFFF"/>
        <w:tabs>
          <w:tab w:val="left" w:pos="518"/>
          <w:tab w:val="center" w:pos="3783"/>
        </w:tabs>
        <w:spacing w:after="72" w:line="360" w:lineRule="atLeast"/>
        <w:jc w:val="both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9876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23E40" w:rsidRPr="00987671" w:rsidRDefault="00FD5117" w:rsidP="00A23E40">
      <w:pPr>
        <w:shd w:val="clear" w:color="auto" w:fill="FFFFFF"/>
        <w:tabs>
          <w:tab w:val="left" w:pos="518"/>
          <w:tab w:val="center" w:pos="3783"/>
        </w:tabs>
        <w:spacing w:after="72" w:line="360" w:lineRule="atLeast"/>
        <w:jc w:val="both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987671">
        <w:rPr>
          <w:rFonts w:ascii="Times New Roman" w:hAnsi="Times New Roman" w:cs="Times New Roman"/>
          <w:sz w:val="32"/>
          <w:szCs w:val="32"/>
        </w:rPr>
        <w:t xml:space="preserve">Использовать юмор в общении - для снижения агрессивности и страха перед ответственностью. </w:t>
      </w:r>
    </w:p>
    <w:p w:rsidR="00FD5117" w:rsidRPr="00987671" w:rsidRDefault="00FD5117" w:rsidP="00A23E40">
      <w:pPr>
        <w:shd w:val="clear" w:color="auto" w:fill="FFFFFF"/>
        <w:tabs>
          <w:tab w:val="left" w:pos="518"/>
          <w:tab w:val="center" w:pos="3783"/>
        </w:tabs>
        <w:spacing w:after="72" w:line="360" w:lineRule="atLeast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987671">
        <w:rPr>
          <w:rFonts w:ascii="Times New Roman" w:hAnsi="Times New Roman" w:cs="Times New Roman"/>
          <w:sz w:val="32"/>
          <w:szCs w:val="32"/>
        </w:rPr>
        <w:t xml:space="preserve">Обязательно должен быть физический, телесный контакт - для повышения самооценки мальчика. </w:t>
      </w:r>
    </w:p>
    <w:p w:rsidR="00044F07" w:rsidRPr="00987671" w:rsidRDefault="00044F07" w:rsidP="00C82E5C">
      <w:pPr>
        <w:shd w:val="clear" w:color="auto" w:fill="FFFFFF"/>
        <w:spacing w:before="100" w:beforeAutospacing="1" w:after="24" w:line="360" w:lineRule="atLeast"/>
        <w:ind w:firstLine="360"/>
        <w:rPr>
          <w:rFonts w:ascii="Times New Roman" w:hAnsi="Times New Roman" w:cs="Times New Roman"/>
          <w:sz w:val="32"/>
          <w:szCs w:val="32"/>
        </w:rPr>
      </w:pPr>
      <w:r w:rsidRPr="00987671">
        <w:rPr>
          <w:rFonts w:ascii="Times New Roman" w:hAnsi="Times New Roman" w:cs="Times New Roman"/>
          <w:sz w:val="32"/>
          <w:szCs w:val="32"/>
        </w:rPr>
        <w:t xml:space="preserve">Девочки испытывают потребность в том, чтобы их любили за то, какие они есть. Восхищайтесь ими! </w:t>
      </w:r>
    </w:p>
    <w:p w:rsidR="00FD5117" w:rsidRPr="00987671" w:rsidRDefault="00FD5117" w:rsidP="00044F07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87671">
        <w:rPr>
          <w:rFonts w:ascii="Times New Roman" w:hAnsi="Times New Roman" w:cs="Times New Roman"/>
          <w:sz w:val="32"/>
          <w:szCs w:val="32"/>
        </w:rPr>
        <w:t xml:space="preserve">Мальчик - это посыл в БУДУЩЕЕ: его нужно иметь в виду не только как сына,  но и как будущего мужа, защитника и т.п. </w:t>
      </w:r>
    </w:p>
    <w:p w:rsidR="00584585" w:rsidRPr="00987671" w:rsidRDefault="00FD5117" w:rsidP="00C82E5C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87671">
        <w:rPr>
          <w:rFonts w:ascii="Times New Roman" w:hAnsi="Times New Roman" w:cs="Times New Roman"/>
          <w:sz w:val="32"/>
          <w:szCs w:val="32"/>
        </w:rPr>
        <w:t>Мама - ЗАБОТИТСЯ, а папа - ФОРМИРУЕТ мужчину.</w:t>
      </w:r>
    </w:p>
    <w:sectPr w:rsidR="00584585" w:rsidRPr="00987671" w:rsidSect="009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.4pt;height:10.3pt" o:bullet="t">
        <v:imagedata r:id="rId1" o:title="bullet"/>
      </v:shape>
    </w:pict>
  </w:numPicBullet>
  <w:numPicBullet w:numPicBulletId="1">
    <w:pict>
      <v:shape id="_x0000_i1073" type="#_x0000_t75" style="width:3in;height:3in" o:bullet="t"/>
    </w:pict>
  </w:numPicBullet>
  <w:numPicBullet w:numPicBulletId="2">
    <w:pict>
      <v:shape id="_x0000_i1074" type="#_x0000_t75" style="width:3in;height:3in" o:bullet="t"/>
    </w:pict>
  </w:numPicBullet>
  <w:numPicBullet w:numPicBulletId="3">
    <w:pict>
      <v:shape id="_x0000_i1075" type="#_x0000_t75" style="width:3in;height:3in" o:bullet="t"/>
    </w:pict>
  </w:numPicBullet>
  <w:numPicBullet w:numPicBulletId="4">
    <w:pict>
      <v:shape id="_x0000_i1076" type="#_x0000_t75" style="width:3in;height:3in" o:bullet="t"/>
    </w:pict>
  </w:numPicBullet>
  <w:numPicBullet w:numPicBulletId="5">
    <w:pict>
      <v:shape id="_x0000_i1077" type="#_x0000_t75" style="width:3in;height:3in" o:bullet="t"/>
    </w:pict>
  </w:numPicBullet>
  <w:numPicBullet w:numPicBulletId="6">
    <w:pict>
      <v:shape id="_x0000_i1078" type="#_x0000_t75" style="width:3in;height:3in" o:bullet="t"/>
    </w:pict>
  </w:numPicBullet>
  <w:numPicBullet w:numPicBulletId="7">
    <w:pict>
      <v:shape id="_x0000_i1079" type="#_x0000_t75" style="width:3in;height:3in" o:bullet="t"/>
    </w:pict>
  </w:numPicBullet>
  <w:numPicBullet w:numPicBulletId="8">
    <w:pict>
      <v:shape id="_x0000_i1080" type="#_x0000_t75" style="width:3in;height:3in" o:bullet="t"/>
    </w:pict>
  </w:numPicBullet>
  <w:numPicBullet w:numPicBulletId="9">
    <w:pict>
      <v:shape id="_x0000_i1081" type="#_x0000_t75" style="width:3in;height:3in" o:bullet="t"/>
    </w:pict>
  </w:numPicBullet>
  <w:numPicBullet w:numPicBulletId="10">
    <w:pict>
      <v:shape id="_x0000_i1082" type="#_x0000_t75" style="width:3in;height:3in" o:bullet="t"/>
    </w:pict>
  </w:numPicBullet>
  <w:numPicBullet w:numPicBulletId="11">
    <w:pict>
      <v:shape id="_x0000_i1083" type="#_x0000_t75" style="width:3in;height:3in" o:bullet="t"/>
    </w:pict>
  </w:numPicBullet>
  <w:numPicBullet w:numPicBulletId="12">
    <w:pict>
      <v:shape id="_x0000_i1084" type="#_x0000_t75" style="width:3in;height:3in" o:bullet="t"/>
    </w:pict>
  </w:numPicBullet>
  <w:numPicBullet w:numPicBulletId="13">
    <w:pict>
      <v:shape id="_x0000_i1085" type="#_x0000_t75" style="width:3in;height:3in" o:bullet="t"/>
    </w:pict>
  </w:numPicBullet>
  <w:numPicBullet w:numPicBulletId="14">
    <w:pict>
      <v:shape id="_x0000_i1086" type="#_x0000_t75" style="width:3in;height:3in" o:bullet="t"/>
    </w:pict>
  </w:numPicBullet>
  <w:numPicBullet w:numPicBulletId="15">
    <w:pict>
      <v:shape id="_x0000_i1087" type="#_x0000_t75" style="width:3in;height:3in" o:bullet="t"/>
    </w:pict>
  </w:numPicBullet>
  <w:numPicBullet w:numPicBulletId="16">
    <w:pict>
      <v:shape id="_x0000_i1088" type="#_x0000_t75" style="width:3in;height:3in" o:bullet="t"/>
    </w:pict>
  </w:numPicBullet>
  <w:numPicBullet w:numPicBulletId="17">
    <w:pict>
      <v:shape id="_x0000_i1089" type="#_x0000_t75" style="width:3in;height:3in" o:bullet="t"/>
    </w:pict>
  </w:numPicBullet>
  <w:numPicBullet w:numPicBulletId="18">
    <w:pict>
      <v:shape id="_x0000_i1090" type="#_x0000_t75" style="width:3in;height:3in" o:bullet="t"/>
    </w:pict>
  </w:numPicBullet>
  <w:numPicBullet w:numPicBulletId="19">
    <w:pict>
      <v:shape id="_x0000_i1091" type="#_x0000_t75" style="width:3in;height:3in" o:bullet="t"/>
    </w:pict>
  </w:numPicBullet>
  <w:numPicBullet w:numPicBulletId="20">
    <w:pict>
      <v:shape id="_x0000_i1092" type="#_x0000_t75" style="width:3in;height:3in" o:bullet="t"/>
    </w:pict>
  </w:numPicBullet>
  <w:numPicBullet w:numPicBulletId="21">
    <w:pict>
      <v:shape id="_x0000_i1093" type="#_x0000_t75" style="width:3in;height:3in" o:bullet="t"/>
    </w:pict>
  </w:numPicBullet>
  <w:numPicBullet w:numPicBulletId="22">
    <w:pict>
      <v:shape id="_x0000_i1094" type="#_x0000_t75" style="width:3in;height:3in" o:bullet="t"/>
    </w:pict>
  </w:numPicBullet>
  <w:abstractNum w:abstractNumId="0">
    <w:nsid w:val="030167BD"/>
    <w:multiLevelType w:val="multilevel"/>
    <w:tmpl w:val="2182FBF0"/>
    <w:lvl w:ilvl="0">
      <w:start w:val="1"/>
      <w:numFmt w:val="bullet"/>
      <w:lvlText w:val=""/>
      <w:lvlPicBulletId w:val="1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F1F9A"/>
    <w:multiLevelType w:val="multilevel"/>
    <w:tmpl w:val="2098E7C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1649"/>
    <w:multiLevelType w:val="multilevel"/>
    <w:tmpl w:val="490E02CC"/>
    <w:lvl w:ilvl="0">
      <w:start w:val="1"/>
      <w:numFmt w:val="bullet"/>
      <w:lvlText w:val=""/>
      <w:lvlPicBulletId w:val="1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B7BB3"/>
    <w:multiLevelType w:val="multilevel"/>
    <w:tmpl w:val="CCFA3AF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146C8"/>
    <w:multiLevelType w:val="multilevel"/>
    <w:tmpl w:val="486A899E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A192B"/>
    <w:multiLevelType w:val="multilevel"/>
    <w:tmpl w:val="8E2823F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023A4"/>
    <w:multiLevelType w:val="multilevel"/>
    <w:tmpl w:val="0DD401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83BFD"/>
    <w:multiLevelType w:val="multilevel"/>
    <w:tmpl w:val="4114137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00901"/>
    <w:multiLevelType w:val="multilevel"/>
    <w:tmpl w:val="3984F412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A2C4A"/>
    <w:multiLevelType w:val="multilevel"/>
    <w:tmpl w:val="96407860"/>
    <w:lvl w:ilvl="0">
      <w:start w:val="1"/>
      <w:numFmt w:val="bullet"/>
      <w:lvlText w:val=""/>
      <w:lvlPicBulletId w:val="2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2D5D83"/>
    <w:multiLevelType w:val="multilevel"/>
    <w:tmpl w:val="64B034FA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86C37"/>
    <w:multiLevelType w:val="multilevel"/>
    <w:tmpl w:val="A2EA69B4"/>
    <w:lvl w:ilvl="0">
      <w:start w:val="1"/>
      <w:numFmt w:val="bullet"/>
      <w:lvlText w:val=""/>
      <w:lvlPicBulletId w:val="1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D3DD4"/>
    <w:multiLevelType w:val="multilevel"/>
    <w:tmpl w:val="3D36B1E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537A6"/>
    <w:multiLevelType w:val="multilevel"/>
    <w:tmpl w:val="1DB4E71A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33688"/>
    <w:multiLevelType w:val="multilevel"/>
    <w:tmpl w:val="654A2F30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34639"/>
    <w:multiLevelType w:val="multilevel"/>
    <w:tmpl w:val="750A7154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C0FC0"/>
    <w:multiLevelType w:val="multilevel"/>
    <w:tmpl w:val="C4FA303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E1AD0"/>
    <w:multiLevelType w:val="multilevel"/>
    <w:tmpl w:val="C722F74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A015DE"/>
    <w:multiLevelType w:val="multilevel"/>
    <w:tmpl w:val="1496FC6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18"/>
  </w:num>
  <w:num w:numId="9">
    <w:abstractNumId w:val="10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FD5117"/>
    <w:rsid w:val="00044F07"/>
    <w:rsid w:val="00584585"/>
    <w:rsid w:val="008E4A5F"/>
    <w:rsid w:val="00987671"/>
    <w:rsid w:val="009C2C5F"/>
    <w:rsid w:val="009C2DFF"/>
    <w:rsid w:val="00A23E40"/>
    <w:rsid w:val="00C82E5C"/>
    <w:rsid w:val="00FD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89146006559</dc:creator>
  <cp:keywords/>
  <dc:description/>
  <cp:lastModifiedBy>89146006559</cp:lastModifiedBy>
  <cp:revision>4</cp:revision>
  <dcterms:created xsi:type="dcterms:W3CDTF">2020-09-22T13:39:00Z</dcterms:created>
  <dcterms:modified xsi:type="dcterms:W3CDTF">2020-09-22T14:51:00Z</dcterms:modified>
</cp:coreProperties>
</file>